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1F96" w14:textId="77777777" w:rsidR="00000000" w:rsidRDefault="00B37E1F" w:rsidP="00B17DB7">
      <w:pPr>
        <w:jc w:val="center"/>
        <w:rPr>
          <w:b/>
          <w:bCs/>
          <w:sz w:val="28"/>
          <w:szCs w:val="28"/>
        </w:rPr>
      </w:pPr>
      <w:r w:rsidRPr="00B17DB7">
        <w:rPr>
          <w:b/>
          <w:bCs/>
          <w:sz w:val="28"/>
          <w:szCs w:val="28"/>
        </w:rPr>
        <w:t>Postup pro rodiče, kteří čerpají OČR z důvodu uzavření školy (od 1. 1. 2025):</w:t>
      </w:r>
    </w:p>
    <w:p w14:paraId="70678E99" w14:textId="77777777" w:rsidR="00B17DB7" w:rsidRPr="00B17DB7" w:rsidRDefault="00B17DB7" w:rsidP="00B17DB7">
      <w:pPr>
        <w:jc w:val="center"/>
        <w:rPr>
          <w:b/>
          <w:bCs/>
          <w:sz w:val="28"/>
          <w:szCs w:val="28"/>
        </w:rPr>
      </w:pPr>
    </w:p>
    <w:p w14:paraId="7A319425" w14:textId="14300594" w:rsidR="00234E97" w:rsidRDefault="00B37E1F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- </w:t>
      </w:r>
      <w:r w:rsidRPr="00234E97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zaměstnanec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oznámí zaměstnavateli nástup na ošetřovné a předá zaměstnavateli Oznámení zaměstnavateli o potřebě ošetřování/péče </w:t>
      </w:r>
      <w:r w:rsidR="00234E9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(dle požadavku zaměstnavatele)</w:t>
      </w:r>
    </w:p>
    <w:p w14:paraId="5B0D4A53" w14:textId="77777777" w:rsidR="00B37E1F" w:rsidRDefault="00B37E1F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- </w:t>
      </w:r>
      <w:r w:rsidRPr="00234E97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zaměstnavatel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zašle NEMPRI, kde bude muset označit položku „Zahraniční (bez čísla rozhodnutí)“, ověřit si skutečnosti o uzavření školy bude moct na webu ČSSZ</w:t>
      </w:r>
    </w:p>
    <w:p w14:paraId="27E927CC" w14:textId="77777777" w:rsidR="00B37E1F" w:rsidRDefault="00B37E1F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- poté, co bude vytvořen číslovaný formulář, bude si moct zaměstnavatel přes identifikátor ověřit, že škola byla uzavřena. Identifikátor se bude vztahovat k uzavření zařízení, bude tedy stejný pro všechny děti </w:t>
      </w:r>
    </w:p>
    <w:p w14:paraId="36A88830" w14:textId="77777777" w:rsidR="00B37E1F" w:rsidRDefault="00B37E1F">
      <w:pP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- </w:t>
      </w:r>
      <w:r w:rsidRPr="00B37E1F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škola potvrzení nevydává</w:t>
      </w:r>
    </w:p>
    <w:p w14:paraId="7A7D736C" w14:textId="6EB2A2F0" w:rsidR="00234E97" w:rsidRDefault="00234E97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234E9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- informace na tel. </w:t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775237474</w:t>
      </w:r>
    </w:p>
    <w:p w14:paraId="39C1FC35" w14:textId="77777777" w:rsidR="00234E97" w:rsidRDefault="00234E97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61F54E66" w14:textId="4272A6D1" w:rsidR="00234E97" w:rsidRDefault="00456C3A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</w:t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Mirošově 23.1. 2025</w:t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   </w:t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234E9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Mgr. </w:t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Rostislav Judl</w:t>
      </w:r>
    </w:p>
    <w:p w14:paraId="1ACD9465" w14:textId="677597BD" w:rsidR="00456C3A" w:rsidRPr="00234E97" w:rsidRDefault="00456C3A"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ředitel ZŠ a MŠ</w:t>
      </w:r>
      <w:r w:rsidR="00B17D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Mirošov</w:t>
      </w:r>
    </w:p>
    <w:sectPr w:rsidR="00456C3A" w:rsidRPr="0023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1F"/>
    <w:rsid w:val="00234E97"/>
    <w:rsid w:val="00456C3A"/>
    <w:rsid w:val="008F6BE3"/>
    <w:rsid w:val="00A43661"/>
    <w:rsid w:val="00B17DB7"/>
    <w:rsid w:val="00B37E1F"/>
    <w:rsid w:val="00D95460"/>
    <w:rsid w:val="00E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7A7C"/>
  <w15:chartTrackingRefBased/>
  <w15:docId w15:val="{7638AB26-2C0B-4026-8041-F834D78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Hrádek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Kostovová</dc:creator>
  <cp:keywords/>
  <dc:description/>
  <cp:lastModifiedBy>ZŠ a MŠ Mirošov</cp:lastModifiedBy>
  <cp:revision>2</cp:revision>
  <cp:lastPrinted>2025-01-20T13:49:00Z</cp:lastPrinted>
  <dcterms:created xsi:type="dcterms:W3CDTF">2025-01-23T09:16:00Z</dcterms:created>
  <dcterms:modified xsi:type="dcterms:W3CDTF">2025-01-23T09:16:00Z</dcterms:modified>
</cp:coreProperties>
</file>